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7F1" w:rsidRPr="009921BC" w:rsidRDefault="00D65462" w:rsidP="00DA3647">
      <w:pPr>
        <w:rPr>
          <w:b/>
          <w:sz w:val="28"/>
          <w:szCs w:val="28"/>
        </w:rPr>
      </w:pPr>
      <w:bookmarkStart w:id="0" w:name="_GoBack"/>
      <w:bookmarkEnd w:id="0"/>
      <w:r w:rsidRPr="009921BC">
        <w:rPr>
          <w:b/>
          <w:sz w:val="28"/>
          <w:szCs w:val="28"/>
        </w:rPr>
        <w:t>REGLEMENT COMPLET</w:t>
      </w:r>
    </w:p>
    <w:p w:rsidR="004A06BF" w:rsidRPr="009921BC" w:rsidRDefault="005807F1" w:rsidP="00133AF9">
      <w:pPr>
        <w:rPr>
          <w:b/>
          <w:sz w:val="28"/>
          <w:szCs w:val="28"/>
        </w:rPr>
      </w:pPr>
      <w:r w:rsidRPr="009921BC">
        <w:rPr>
          <w:b/>
          <w:sz w:val="28"/>
          <w:szCs w:val="28"/>
        </w:rPr>
        <w:t>Concours du m</w:t>
      </w:r>
      <w:r w:rsidR="00E53A86">
        <w:rPr>
          <w:b/>
          <w:sz w:val="28"/>
          <w:szCs w:val="28"/>
        </w:rPr>
        <w:t>eilleur</w:t>
      </w:r>
      <w:r w:rsidR="005C1A84">
        <w:rPr>
          <w:b/>
          <w:sz w:val="28"/>
          <w:szCs w:val="28"/>
        </w:rPr>
        <w:t xml:space="preserve"> pâtissier </w:t>
      </w:r>
      <w:proofErr w:type="spellStart"/>
      <w:r w:rsidR="00133AF9">
        <w:rPr>
          <w:b/>
          <w:sz w:val="28"/>
          <w:szCs w:val="28"/>
        </w:rPr>
        <w:t>intergénérationel</w:t>
      </w:r>
      <w:proofErr w:type="spellEnd"/>
    </w:p>
    <w:p w:rsidR="004A06BF" w:rsidRDefault="004A06BF"/>
    <w:p w:rsidR="00D65462" w:rsidRDefault="00D65462"/>
    <w:p w:rsidR="005807F1" w:rsidRDefault="00D65462" w:rsidP="00D65462">
      <w:pPr>
        <w:jc w:val="both"/>
      </w:pPr>
      <w:r>
        <w:t xml:space="preserve">Date du concours : </w:t>
      </w:r>
      <w:r w:rsidR="002A112D">
        <w:t>SAMEDI 6 MAI</w:t>
      </w:r>
      <w:r w:rsidR="00121B44">
        <w:t xml:space="preserve"> 2023 </w:t>
      </w:r>
    </w:p>
    <w:p w:rsidR="005807F1" w:rsidRDefault="005807F1" w:rsidP="00D65462">
      <w:pPr>
        <w:jc w:val="both"/>
      </w:pPr>
    </w:p>
    <w:p w:rsidR="005807F1" w:rsidRDefault="005807F1" w:rsidP="00D65462">
      <w:pPr>
        <w:jc w:val="both"/>
      </w:pPr>
    </w:p>
    <w:p w:rsidR="005807F1" w:rsidRPr="00D65462" w:rsidRDefault="005807F1" w:rsidP="00D65462">
      <w:pPr>
        <w:jc w:val="both"/>
        <w:rPr>
          <w:b/>
        </w:rPr>
      </w:pPr>
      <w:r w:rsidRPr="00D65462">
        <w:rPr>
          <w:b/>
        </w:rPr>
        <w:t>Article 1 : LES ORGANISATEURS</w:t>
      </w:r>
    </w:p>
    <w:p w:rsidR="005807F1" w:rsidRDefault="005807F1" w:rsidP="00D65462">
      <w:pPr>
        <w:jc w:val="both"/>
      </w:pPr>
    </w:p>
    <w:p w:rsidR="005807F1" w:rsidRDefault="005807F1" w:rsidP="00D65462">
      <w:pPr>
        <w:jc w:val="both"/>
      </w:pPr>
      <w:r>
        <w:t xml:space="preserve">Le Conseil Municipal des Jeunes de Deûlémont et la municipalité organisent </w:t>
      </w:r>
      <w:r w:rsidR="00D65462">
        <w:t>un</w:t>
      </w:r>
      <w:r w:rsidR="002A112D">
        <w:t xml:space="preserve"> concours de recettes de desserts</w:t>
      </w:r>
      <w:r w:rsidR="0026545A">
        <w:t xml:space="preserve"> sans cuisson,</w:t>
      </w:r>
      <w:r w:rsidR="002A112D">
        <w:t xml:space="preserve"> </w:t>
      </w:r>
      <w:r w:rsidR="009921BC">
        <w:t>intitulé : «</w:t>
      </w:r>
      <w:r w:rsidR="00133AF9">
        <w:rPr>
          <w:b/>
          <w:i/>
        </w:rPr>
        <w:t>Les Reines et Rois du palais</w:t>
      </w:r>
      <w:r w:rsidR="009921BC">
        <w:t>»</w:t>
      </w:r>
      <w:r w:rsidR="0026545A">
        <w:t xml:space="preserve">, </w:t>
      </w:r>
    </w:p>
    <w:p w:rsidR="005807F1" w:rsidRDefault="005807F1" w:rsidP="00D65462">
      <w:pPr>
        <w:jc w:val="both"/>
      </w:pPr>
      <w:r>
        <w:t>Ce concou</w:t>
      </w:r>
      <w:r w:rsidR="002A112D">
        <w:t>rs est véhiculé à compter du 20 mars 2023</w:t>
      </w:r>
      <w:r>
        <w:t xml:space="preserve"> dans la presse locale, su</w:t>
      </w:r>
      <w:r w:rsidR="009921BC">
        <w:t xml:space="preserve">r le site internet du village : Deûlémont.fr, </w:t>
      </w:r>
      <w:r>
        <w:t>sur Facebook et par courrier délivré aux écoles et anciens élèves actuellement en 6</w:t>
      </w:r>
      <w:r w:rsidRPr="005807F1">
        <w:rPr>
          <w:vertAlign w:val="superscript"/>
        </w:rPr>
        <w:t>ème</w:t>
      </w:r>
      <w:r>
        <w:t>.</w:t>
      </w:r>
    </w:p>
    <w:p w:rsidR="005807F1" w:rsidRDefault="005807F1" w:rsidP="00D65462">
      <w:pPr>
        <w:jc w:val="both"/>
      </w:pPr>
    </w:p>
    <w:p w:rsidR="005807F1" w:rsidRDefault="005807F1" w:rsidP="00D65462">
      <w:pPr>
        <w:jc w:val="both"/>
      </w:pPr>
    </w:p>
    <w:p w:rsidR="005807F1" w:rsidRPr="00D65462" w:rsidRDefault="005807F1" w:rsidP="00D65462">
      <w:pPr>
        <w:jc w:val="both"/>
        <w:rPr>
          <w:b/>
        </w:rPr>
      </w:pPr>
      <w:r w:rsidRPr="00D65462">
        <w:rPr>
          <w:b/>
        </w:rPr>
        <w:t>Article 2 : LES CANDIDATS </w:t>
      </w:r>
    </w:p>
    <w:p w:rsidR="005807F1" w:rsidRDefault="005807F1" w:rsidP="00D65462">
      <w:pPr>
        <w:jc w:val="both"/>
      </w:pPr>
    </w:p>
    <w:p w:rsidR="004A06BF" w:rsidRDefault="000941F8" w:rsidP="00D65462">
      <w:pPr>
        <w:jc w:val="both"/>
      </w:pPr>
      <w:r>
        <w:t xml:space="preserve">Ce concours </w:t>
      </w:r>
      <w:r w:rsidR="005807F1">
        <w:t>est ouvert aux jeunes d</w:t>
      </w:r>
      <w:r w:rsidR="009921BC">
        <w:t>e 9 à 12 ans</w:t>
      </w:r>
      <w:r w:rsidR="002A112D">
        <w:t xml:space="preserve"> et 364 jours</w:t>
      </w:r>
      <w:r w:rsidR="00B95347">
        <w:t>,</w:t>
      </w:r>
      <w:r w:rsidR="009921BC">
        <w:t xml:space="preserve"> habitant Deûlémont et Warneton.</w:t>
      </w:r>
    </w:p>
    <w:p w:rsidR="004A06BF" w:rsidRDefault="009921BC" w:rsidP="00D65462">
      <w:pPr>
        <w:jc w:val="both"/>
      </w:pPr>
      <w:r w:rsidRPr="00C57562">
        <w:rPr>
          <w:color w:val="FF0000"/>
        </w:rPr>
        <w:t>Attention </w:t>
      </w:r>
      <w:r>
        <w:t>: nous limitons à 20 le nombre d’emplacements, donc les 20 premiers inscrits !</w:t>
      </w:r>
    </w:p>
    <w:p w:rsidR="005807F1" w:rsidRDefault="002A112D" w:rsidP="00D65462">
      <w:pPr>
        <w:jc w:val="both"/>
      </w:pPr>
      <w:r>
        <w:t>Epreuve en solo ou en duo, mais avec prés</w:t>
      </w:r>
      <w:r w:rsidR="000941F8">
        <w:t>ence active d’un grand parent (</w:t>
      </w:r>
      <w:proofErr w:type="gramStart"/>
      <w:r>
        <w:t>ou  perso</w:t>
      </w:r>
      <w:r w:rsidR="00991B99">
        <w:t>nne</w:t>
      </w:r>
      <w:proofErr w:type="gramEnd"/>
      <w:r w:rsidR="00991B99">
        <w:t xml:space="preserve"> de deux générations d’écart :  40 ans !)</w:t>
      </w:r>
      <w:r>
        <w:t>.</w:t>
      </w:r>
    </w:p>
    <w:p w:rsidR="005807F1" w:rsidRDefault="005807F1" w:rsidP="00D65462">
      <w:pPr>
        <w:jc w:val="both"/>
      </w:pPr>
      <w:r>
        <w:t xml:space="preserve">Les participants verront </w:t>
      </w:r>
      <w:r w:rsidR="00D65462">
        <w:t xml:space="preserve">paraitre </w:t>
      </w:r>
      <w:r>
        <w:t>leur</w:t>
      </w:r>
      <w:r w:rsidR="009921BC">
        <w:t xml:space="preserve"> </w:t>
      </w:r>
      <w:r>
        <w:t xml:space="preserve">photo, leur nom et leur résultat </w:t>
      </w:r>
      <w:r w:rsidR="00F64452">
        <w:t xml:space="preserve">dans le « Petit Deûlémontois », </w:t>
      </w:r>
      <w:r>
        <w:t>journal conçu et réalisé par la commission « communication » du conseil municipal.</w:t>
      </w:r>
    </w:p>
    <w:p w:rsidR="005807F1" w:rsidRDefault="005807F1" w:rsidP="00D65462">
      <w:pPr>
        <w:jc w:val="both"/>
      </w:pPr>
      <w:r>
        <w:t>Par leur seule participation au concours, les candidats acceptent sans réserve les modalités du présent règlement.</w:t>
      </w:r>
    </w:p>
    <w:p w:rsidR="005807F1" w:rsidRDefault="005807F1" w:rsidP="00D65462">
      <w:pPr>
        <w:jc w:val="both"/>
      </w:pPr>
    </w:p>
    <w:p w:rsidR="005807F1" w:rsidRDefault="005807F1" w:rsidP="00D65462">
      <w:pPr>
        <w:jc w:val="both"/>
      </w:pPr>
    </w:p>
    <w:p w:rsidR="005807F1" w:rsidRPr="00D65462" w:rsidRDefault="005807F1" w:rsidP="00D65462">
      <w:pPr>
        <w:jc w:val="both"/>
        <w:rPr>
          <w:b/>
        </w:rPr>
      </w:pPr>
      <w:r w:rsidRPr="00D65462">
        <w:rPr>
          <w:b/>
        </w:rPr>
        <w:t>Article 3 : LE JURY</w:t>
      </w:r>
    </w:p>
    <w:p w:rsidR="005807F1" w:rsidRDefault="005807F1" w:rsidP="00D65462">
      <w:pPr>
        <w:jc w:val="both"/>
      </w:pPr>
    </w:p>
    <w:p w:rsidR="005807F1" w:rsidRDefault="005807F1" w:rsidP="00D65462">
      <w:pPr>
        <w:jc w:val="both"/>
      </w:pPr>
      <w:r>
        <w:t>Composition du jury :</w:t>
      </w:r>
    </w:p>
    <w:p w:rsidR="005807F1" w:rsidRDefault="005807F1" w:rsidP="00D65462">
      <w:pPr>
        <w:jc w:val="both"/>
      </w:pPr>
      <w:r>
        <w:t>U</w:t>
      </w:r>
      <w:r w:rsidR="00DC1475">
        <w:t>n</w:t>
      </w:r>
      <w:r w:rsidR="009921BC">
        <w:t xml:space="preserve"> représentant </w:t>
      </w:r>
      <w:r w:rsidR="00DC1475">
        <w:t xml:space="preserve"> de </w:t>
      </w:r>
      <w:r w:rsidR="009921BC">
        <w:t xml:space="preserve">l’Auberge des </w:t>
      </w:r>
      <w:proofErr w:type="spellStart"/>
      <w:r w:rsidR="009921BC">
        <w:t>Roloirs</w:t>
      </w:r>
      <w:proofErr w:type="spellEnd"/>
      <w:r w:rsidR="00F64452">
        <w:t> : Hélène</w:t>
      </w:r>
    </w:p>
    <w:p w:rsidR="005807F1" w:rsidRDefault="005807F1" w:rsidP="00D65462">
      <w:pPr>
        <w:jc w:val="both"/>
      </w:pPr>
      <w:r>
        <w:t>Un</w:t>
      </w:r>
      <w:r w:rsidR="00E7255D">
        <w:t>e</w:t>
      </w:r>
      <w:r>
        <w:t xml:space="preserve"> adjoint</w:t>
      </w:r>
      <w:r w:rsidR="00E7255D">
        <w:t>e</w:t>
      </w:r>
      <w:r>
        <w:t xml:space="preserve"> au Maire de Deûlémont</w:t>
      </w:r>
      <w:r w:rsidR="00F64452">
        <w:t> :</w:t>
      </w:r>
      <w:r w:rsidR="00E7255D">
        <w:t xml:space="preserve"> A.S. Facon</w:t>
      </w:r>
    </w:p>
    <w:p w:rsidR="005807F1" w:rsidRDefault="00E7255D" w:rsidP="00D65462">
      <w:pPr>
        <w:jc w:val="both"/>
      </w:pPr>
      <w:r>
        <w:t>Une conseillère municipale : L. Morel</w:t>
      </w:r>
    </w:p>
    <w:p w:rsidR="005807F1" w:rsidRDefault="005807F1" w:rsidP="00D65462">
      <w:pPr>
        <w:jc w:val="both"/>
      </w:pPr>
      <w:r>
        <w:t>Deux</w:t>
      </w:r>
      <w:r w:rsidR="007754E3">
        <w:t xml:space="preserve"> conseillers jeunes : </w:t>
      </w:r>
      <w:r w:rsidR="000941F8">
        <w:t>Romane et Gabin</w:t>
      </w:r>
    </w:p>
    <w:p w:rsidR="005807F1" w:rsidRDefault="005807F1" w:rsidP="00D65462">
      <w:pPr>
        <w:jc w:val="both"/>
      </w:pPr>
    </w:p>
    <w:p w:rsidR="005807F1" w:rsidRDefault="005807F1" w:rsidP="00D65462">
      <w:pPr>
        <w:jc w:val="both"/>
      </w:pPr>
    </w:p>
    <w:p w:rsidR="005807F1" w:rsidRPr="00D65462" w:rsidRDefault="005807F1" w:rsidP="00D65462">
      <w:pPr>
        <w:jc w:val="both"/>
        <w:rPr>
          <w:b/>
        </w:rPr>
      </w:pPr>
      <w:r w:rsidRPr="00D65462">
        <w:rPr>
          <w:b/>
        </w:rPr>
        <w:t>Article 4 : LE CALENDRIER DU CONCOURS</w:t>
      </w:r>
    </w:p>
    <w:p w:rsidR="005807F1" w:rsidRDefault="005807F1" w:rsidP="00D65462">
      <w:pPr>
        <w:jc w:val="both"/>
      </w:pPr>
    </w:p>
    <w:p w:rsidR="005807F1" w:rsidRDefault="007754E3" w:rsidP="00D65462">
      <w:pPr>
        <w:jc w:val="both"/>
      </w:pPr>
      <w:r>
        <w:t>20</w:t>
      </w:r>
      <w:r w:rsidR="005807F1">
        <w:t xml:space="preserve"> mars publication de l’information et début des inscriptions</w:t>
      </w:r>
    </w:p>
    <w:p w:rsidR="004A06BF" w:rsidRDefault="007754E3" w:rsidP="00D65462">
      <w:pPr>
        <w:jc w:val="both"/>
      </w:pPr>
      <w:r>
        <w:t>21</w:t>
      </w:r>
      <w:r w:rsidR="005807F1">
        <w:t xml:space="preserve"> avril date limite des dossiers</w:t>
      </w:r>
    </w:p>
    <w:p w:rsidR="004A06BF" w:rsidRDefault="007754E3" w:rsidP="00D65462">
      <w:pPr>
        <w:jc w:val="both"/>
      </w:pPr>
      <w:r>
        <w:t xml:space="preserve">6 </w:t>
      </w:r>
      <w:r w:rsidR="00697094">
        <w:t xml:space="preserve">mai concours salle André </w:t>
      </w:r>
      <w:proofErr w:type="spellStart"/>
      <w:r w:rsidR="00697094">
        <w:t>Dey</w:t>
      </w:r>
      <w:r w:rsidR="009921BC">
        <w:t>ndt</w:t>
      </w:r>
      <w:proofErr w:type="spellEnd"/>
      <w:r>
        <w:t> : de 14h à 18heures.</w:t>
      </w:r>
    </w:p>
    <w:p w:rsidR="005807F1" w:rsidRDefault="007754E3" w:rsidP="007754E3">
      <w:pPr>
        <w:ind w:firstLine="708"/>
        <w:jc w:val="both"/>
      </w:pPr>
      <w:r>
        <w:t>-- de 14h à 16</w:t>
      </w:r>
      <w:r w:rsidR="009921BC">
        <w:t>h :</w:t>
      </w:r>
      <w:r>
        <w:t xml:space="preserve"> accueil, installation et réalisation</w:t>
      </w:r>
    </w:p>
    <w:p w:rsidR="007754E3" w:rsidRDefault="009921BC" w:rsidP="009C6EF4">
      <w:pPr>
        <w:ind w:left="700"/>
        <w:jc w:val="both"/>
      </w:pPr>
      <w:r>
        <w:t>-- de 16 à 17h</w:t>
      </w:r>
      <w:r w:rsidR="009C6EF4">
        <w:t xml:space="preserve"> : Dégustation puis sélection de la meilleure réalisation </w:t>
      </w:r>
      <w:r>
        <w:t>par les membres du j</w:t>
      </w:r>
      <w:r w:rsidR="007754E3">
        <w:t>ury</w:t>
      </w:r>
    </w:p>
    <w:p w:rsidR="004A06BF" w:rsidRDefault="007754E3" w:rsidP="009C6EF4">
      <w:pPr>
        <w:ind w:left="700"/>
        <w:jc w:val="both"/>
      </w:pPr>
      <w:r>
        <w:t xml:space="preserve">-- 17h à 18h : </w:t>
      </w:r>
      <w:r w:rsidR="009C6EF4">
        <w:t>classement</w:t>
      </w:r>
      <w:r w:rsidR="009921BC">
        <w:t xml:space="preserve"> et remise des récompenses.</w:t>
      </w:r>
    </w:p>
    <w:p w:rsidR="004A06BF" w:rsidRDefault="004A06BF" w:rsidP="00D65462">
      <w:pPr>
        <w:jc w:val="both"/>
      </w:pPr>
    </w:p>
    <w:p w:rsidR="004A06BF" w:rsidRDefault="004A06BF" w:rsidP="00D65462">
      <w:pPr>
        <w:jc w:val="both"/>
      </w:pPr>
    </w:p>
    <w:p w:rsidR="004A06BF" w:rsidRDefault="004A06BF" w:rsidP="00D65462">
      <w:pPr>
        <w:jc w:val="both"/>
      </w:pPr>
    </w:p>
    <w:p w:rsidR="009572D3" w:rsidRDefault="009572D3" w:rsidP="00D65462">
      <w:pPr>
        <w:jc w:val="both"/>
      </w:pPr>
    </w:p>
    <w:p w:rsidR="004A06BF" w:rsidRPr="00D65462" w:rsidRDefault="009921BC" w:rsidP="00D65462">
      <w:pPr>
        <w:jc w:val="both"/>
        <w:rPr>
          <w:b/>
        </w:rPr>
      </w:pPr>
      <w:r w:rsidRPr="00D65462">
        <w:rPr>
          <w:b/>
        </w:rPr>
        <w:lastRenderedPageBreak/>
        <w:t>Article 5 : LE SUJET DU CONCOURS</w:t>
      </w:r>
    </w:p>
    <w:p w:rsidR="004A06BF" w:rsidRDefault="004A06BF" w:rsidP="00D65462">
      <w:pPr>
        <w:jc w:val="both"/>
      </w:pPr>
    </w:p>
    <w:p w:rsidR="004A06BF" w:rsidRDefault="009921BC" w:rsidP="00D65462">
      <w:pPr>
        <w:jc w:val="both"/>
      </w:pPr>
      <w:r>
        <w:t xml:space="preserve">Chaque candidat devra proposer une recette personnelle pour la réalisation d’un dessert « à partager » pour 8 personnes maxi. </w:t>
      </w:r>
    </w:p>
    <w:p w:rsidR="004A06BF" w:rsidRDefault="009921BC" w:rsidP="00D65462">
      <w:pPr>
        <w:jc w:val="both"/>
      </w:pPr>
      <w:r>
        <w:t>Sa rédaction devra être très lisible, détaillée et explicite voire agrémentée d’une photo.</w:t>
      </w:r>
    </w:p>
    <w:p w:rsidR="004A06BF" w:rsidRDefault="009921BC" w:rsidP="00D65462">
      <w:pPr>
        <w:jc w:val="both"/>
      </w:pPr>
      <w:r>
        <w:t>Un exemplaire écrit de la recette sera présenté au jury pendant le concours.</w:t>
      </w:r>
    </w:p>
    <w:p w:rsidR="004A06BF" w:rsidRDefault="009921BC" w:rsidP="00D65462">
      <w:pPr>
        <w:jc w:val="both"/>
      </w:pPr>
      <w:r>
        <w:t>Elle sera notée comme critère de classement.</w:t>
      </w:r>
    </w:p>
    <w:p w:rsidR="004A06BF" w:rsidRDefault="004A06BF" w:rsidP="00D65462">
      <w:pPr>
        <w:jc w:val="both"/>
      </w:pPr>
    </w:p>
    <w:p w:rsidR="004A06BF" w:rsidRDefault="004A06BF" w:rsidP="00D65462">
      <w:pPr>
        <w:jc w:val="both"/>
      </w:pPr>
    </w:p>
    <w:p w:rsidR="004A06BF" w:rsidRPr="00D65462" w:rsidRDefault="009921BC" w:rsidP="00D65462">
      <w:pPr>
        <w:jc w:val="both"/>
        <w:rPr>
          <w:b/>
        </w:rPr>
      </w:pPr>
      <w:r w:rsidRPr="00D65462">
        <w:rPr>
          <w:b/>
        </w:rPr>
        <w:t>Article 6 : ORGANISATION SUR PLACE</w:t>
      </w:r>
    </w:p>
    <w:p w:rsidR="004A06BF" w:rsidRDefault="004A06BF" w:rsidP="00D65462">
      <w:pPr>
        <w:jc w:val="both"/>
      </w:pPr>
    </w:p>
    <w:p w:rsidR="004A06BF" w:rsidRDefault="009921BC" w:rsidP="00D65462">
      <w:pPr>
        <w:jc w:val="both"/>
      </w:pPr>
      <w:r>
        <w:t>Chaque candidat se pr</w:t>
      </w:r>
      <w:r w:rsidR="0026545A">
        <w:t>ésente à l’heure : 14h</w:t>
      </w:r>
    </w:p>
    <w:p w:rsidR="004A06BF" w:rsidRDefault="009921BC" w:rsidP="00D65462">
      <w:pPr>
        <w:jc w:val="both"/>
      </w:pPr>
      <w:r>
        <w:t>Seul(e) ou en bin</w:t>
      </w:r>
      <w:r w:rsidR="00700644">
        <w:t>ôme  accompagné du grand-parent.</w:t>
      </w:r>
    </w:p>
    <w:p w:rsidR="004A06BF" w:rsidRDefault="009921BC" w:rsidP="00D65462">
      <w:pPr>
        <w:jc w:val="both"/>
      </w:pPr>
      <w:r>
        <w:t>Chaque candidat réalise la recette qu’il a choisie et dont l’écrit est à disposition du jury.</w:t>
      </w:r>
    </w:p>
    <w:p w:rsidR="004A06BF" w:rsidRDefault="009921BC" w:rsidP="00D65462">
      <w:pPr>
        <w:jc w:val="both"/>
      </w:pPr>
      <w:r>
        <w:t>Tous les candidats travaillent en même temps.</w:t>
      </w:r>
    </w:p>
    <w:p w:rsidR="004A06BF" w:rsidRDefault="009921BC" w:rsidP="00D65462">
      <w:pPr>
        <w:jc w:val="both"/>
      </w:pPr>
      <w:r>
        <w:t>Les spectateurs et les organisateurs peuvent filmer les candidats durant l’épreuve.</w:t>
      </w:r>
    </w:p>
    <w:p w:rsidR="004A06BF" w:rsidRDefault="009921BC" w:rsidP="00D65462">
      <w:pPr>
        <w:jc w:val="both"/>
      </w:pPr>
      <w:r>
        <w:t>Le matériel est amené par le candidat : récipient, fouet, cuillère……nécessaire pour la mise en œuvre spécifique de chacun.</w:t>
      </w:r>
    </w:p>
    <w:p w:rsidR="00700644" w:rsidRDefault="009921BC" w:rsidP="00D65462">
      <w:pPr>
        <w:jc w:val="both"/>
      </w:pPr>
      <w:r>
        <w:t xml:space="preserve">La municipalité et </w:t>
      </w:r>
      <w:r w:rsidR="008D4426">
        <w:t>le m</w:t>
      </w:r>
      <w:r w:rsidR="00311233">
        <w:t xml:space="preserve">agasin </w:t>
      </w:r>
      <w:r>
        <w:t xml:space="preserve">Match </w:t>
      </w:r>
      <w:r w:rsidR="008D4426">
        <w:t xml:space="preserve">de Deûlémont </w:t>
      </w:r>
      <w:r>
        <w:t xml:space="preserve">apportent les matières premières de base : œufs, lait, farine, sucre, chocolat. </w:t>
      </w:r>
    </w:p>
    <w:p w:rsidR="004A06BF" w:rsidRDefault="009921BC" w:rsidP="00D65462">
      <w:pPr>
        <w:jc w:val="both"/>
      </w:pPr>
      <w:r>
        <w:t>Afin d’évaluer les q</w:t>
      </w:r>
      <w:r w:rsidR="00673673">
        <w:t>uantités il faudra</w:t>
      </w:r>
      <w:r>
        <w:t xml:space="preserve"> pré</w:t>
      </w:r>
      <w:r w:rsidR="00700644">
        <w:t xml:space="preserve">ciser lors de votre inscription, si possible, sinon dans la semaine qui précède, </w:t>
      </w:r>
      <w:r>
        <w:t>les doses de ces ingrédients dont vous avez besoin (luttons contre le gâchis).</w:t>
      </w:r>
    </w:p>
    <w:p w:rsidR="004A06BF" w:rsidRDefault="004A06BF" w:rsidP="00D65462">
      <w:pPr>
        <w:jc w:val="both"/>
      </w:pPr>
    </w:p>
    <w:p w:rsidR="004A06BF" w:rsidRDefault="004A06BF" w:rsidP="00D65462">
      <w:pPr>
        <w:jc w:val="both"/>
      </w:pPr>
    </w:p>
    <w:p w:rsidR="004A06BF" w:rsidRPr="00D65462" w:rsidRDefault="009921BC" w:rsidP="00D65462">
      <w:pPr>
        <w:jc w:val="both"/>
        <w:rPr>
          <w:b/>
        </w:rPr>
      </w:pPr>
      <w:r w:rsidRPr="00D65462">
        <w:rPr>
          <w:b/>
        </w:rPr>
        <w:t>Article 7 : LE CLASSEMENT</w:t>
      </w:r>
    </w:p>
    <w:p w:rsidR="004A06BF" w:rsidRDefault="004A06BF" w:rsidP="00D65462">
      <w:pPr>
        <w:jc w:val="both"/>
      </w:pPr>
    </w:p>
    <w:p w:rsidR="00100932" w:rsidRDefault="009921BC" w:rsidP="00D65462">
      <w:pPr>
        <w:jc w:val="both"/>
      </w:pPr>
      <w:r>
        <w:t>Le classement est effectué par addition des points attribués à chaque candidat par le jury, selon les critères suivants :</w:t>
      </w:r>
    </w:p>
    <w:p w:rsidR="004A06BF" w:rsidRDefault="004A06BF" w:rsidP="00D65462">
      <w:pPr>
        <w:jc w:val="both"/>
      </w:pPr>
    </w:p>
    <w:p w:rsidR="00741D70" w:rsidRDefault="009921BC" w:rsidP="00700644">
      <w:pPr>
        <w:jc w:val="both"/>
      </w:pPr>
      <w:r>
        <w:t>1</w:t>
      </w:r>
      <w:r w:rsidR="00D65462">
        <w:t xml:space="preserve">-- </w:t>
      </w:r>
      <w:r w:rsidR="00DA3647">
        <w:t>Réalisation</w:t>
      </w:r>
      <w:r>
        <w:t>:</w:t>
      </w:r>
    </w:p>
    <w:p w:rsidR="004A06BF" w:rsidRDefault="00741D70" w:rsidP="00741D70">
      <w:pPr>
        <w:ind w:firstLine="708"/>
        <w:jc w:val="both"/>
      </w:pPr>
      <w:r>
        <w:t xml:space="preserve">- </w:t>
      </w:r>
      <w:r w:rsidR="00700644">
        <w:t xml:space="preserve">tenue, hygiène, </w:t>
      </w:r>
    </w:p>
    <w:p w:rsidR="004A06BF" w:rsidRDefault="00DA3647" w:rsidP="00D65462">
      <w:pPr>
        <w:jc w:val="both"/>
      </w:pPr>
      <w:r>
        <w:tab/>
        <w:t>- organisation et propreté d</w:t>
      </w:r>
      <w:r w:rsidR="00026BDD">
        <w:t xml:space="preserve">u plan de travail </w:t>
      </w:r>
    </w:p>
    <w:p w:rsidR="004A06BF" w:rsidRDefault="00DA3647" w:rsidP="00D65462">
      <w:pPr>
        <w:jc w:val="both"/>
      </w:pPr>
      <w:r>
        <w:tab/>
        <w:t>- respect et propreté des ustensiles utilisés</w:t>
      </w:r>
    </w:p>
    <w:p w:rsidR="004A06BF" w:rsidRDefault="00DA3647" w:rsidP="00D65462">
      <w:pPr>
        <w:jc w:val="both"/>
      </w:pPr>
      <w:r>
        <w:tab/>
        <w:t>- utilisation et optimisation des produits</w:t>
      </w:r>
    </w:p>
    <w:p w:rsidR="004A06BF" w:rsidRDefault="00DA3647" w:rsidP="00D65462">
      <w:pPr>
        <w:jc w:val="both"/>
      </w:pPr>
      <w:r>
        <w:tab/>
        <w:t>- respect de la recette annoncée</w:t>
      </w:r>
    </w:p>
    <w:p w:rsidR="004A06BF" w:rsidRDefault="004A06BF" w:rsidP="00D65462">
      <w:pPr>
        <w:jc w:val="both"/>
      </w:pPr>
    </w:p>
    <w:p w:rsidR="004A06BF" w:rsidRDefault="009921BC" w:rsidP="00D65462">
      <w:pPr>
        <w:jc w:val="both"/>
      </w:pPr>
      <w:r>
        <w:t>2</w:t>
      </w:r>
      <w:r w:rsidR="00D65462">
        <w:t xml:space="preserve"> -- </w:t>
      </w:r>
      <w:r w:rsidR="00DA3647">
        <w:t>Visuel</w:t>
      </w:r>
      <w:r>
        <w:t>:</w:t>
      </w:r>
    </w:p>
    <w:p w:rsidR="004A06BF" w:rsidRDefault="00DA3647" w:rsidP="00D65462">
      <w:pPr>
        <w:jc w:val="both"/>
      </w:pPr>
      <w:r>
        <w:tab/>
        <w:t>- respect de la saisonnalité de la recette</w:t>
      </w:r>
    </w:p>
    <w:p w:rsidR="004A06BF" w:rsidRDefault="00DA3647" w:rsidP="00D65462">
      <w:pPr>
        <w:jc w:val="both"/>
      </w:pPr>
      <w:r>
        <w:tab/>
        <w:t>- aspect visuel/présentation</w:t>
      </w:r>
    </w:p>
    <w:p w:rsidR="004A06BF" w:rsidRDefault="004A06BF" w:rsidP="00D65462">
      <w:pPr>
        <w:jc w:val="both"/>
      </w:pPr>
      <w:r>
        <w:tab/>
        <w:t>- cohérence du nom avec le dessert présenté</w:t>
      </w:r>
    </w:p>
    <w:p w:rsidR="004A06BF" w:rsidRDefault="004A06BF" w:rsidP="00D65462">
      <w:pPr>
        <w:jc w:val="both"/>
      </w:pPr>
      <w:r>
        <w:tab/>
        <w:t>- propreté et précision du dressage</w:t>
      </w:r>
    </w:p>
    <w:p w:rsidR="004A06BF" w:rsidRDefault="004A06BF" w:rsidP="00D65462">
      <w:pPr>
        <w:jc w:val="both"/>
      </w:pPr>
    </w:p>
    <w:p w:rsidR="00567447" w:rsidRDefault="009921BC" w:rsidP="00D65462">
      <w:pPr>
        <w:jc w:val="both"/>
      </w:pPr>
      <w:r>
        <w:t>3</w:t>
      </w:r>
      <w:r w:rsidR="00D65462">
        <w:t xml:space="preserve"> </w:t>
      </w:r>
      <w:r w:rsidR="00567447">
        <w:t>--</w:t>
      </w:r>
      <w:r w:rsidR="00D65462">
        <w:t xml:space="preserve"> </w:t>
      </w:r>
      <w:r w:rsidR="00026BDD">
        <w:t xml:space="preserve"> </w:t>
      </w:r>
      <w:r w:rsidR="0019485A">
        <w:t>T</w:t>
      </w:r>
      <w:r w:rsidR="004A06BF">
        <w:t>exture</w:t>
      </w:r>
      <w:r>
        <w:t>:</w:t>
      </w:r>
    </w:p>
    <w:p w:rsidR="00567447" w:rsidRDefault="00567447" w:rsidP="00567447">
      <w:pPr>
        <w:ind w:firstLine="708"/>
        <w:jc w:val="both"/>
      </w:pPr>
      <w:r>
        <w:t>- respect de la consistance du dessert</w:t>
      </w:r>
    </w:p>
    <w:p w:rsidR="00567447" w:rsidRDefault="00567447" w:rsidP="00567447">
      <w:pPr>
        <w:jc w:val="both"/>
      </w:pPr>
    </w:p>
    <w:p w:rsidR="00567447" w:rsidRDefault="00567447" w:rsidP="00567447">
      <w:pPr>
        <w:jc w:val="both"/>
      </w:pPr>
      <w:r>
        <w:t xml:space="preserve">4-- </w:t>
      </w:r>
      <w:r w:rsidR="00D65462">
        <w:t xml:space="preserve"> </w:t>
      </w:r>
      <w:r>
        <w:t>La dégustation :</w:t>
      </w:r>
    </w:p>
    <w:p w:rsidR="00567447" w:rsidRDefault="00567447" w:rsidP="00567447">
      <w:pPr>
        <w:pStyle w:val="Paragraphedeliste"/>
        <w:jc w:val="both"/>
      </w:pPr>
      <w:r>
        <w:t>- présentation et équilibre des goûts</w:t>
      </w:r>
    </w:p>
    <w:p w:rsidR="00567447" w:rsidRDefault="00567447" w:rsidP="00567447">
      <w:pPr>
        <w:ind w:firstLine="708"/>
        <w:jc w:val="both"/>
      </w:pPr>
      <w:r>
        <w:t>- respect des saveurs annoncées dans la recette</w:t>
      </w:r>
    </w:p>
    <w:p w:rsidR="004A06BF" w:rsidRDefault="004A06BF" w:rsidP="00567447">
      <w:pPr>
        <w:ind w:firstLine="708"/>
        <w:jc w:val="both"/>
      </w:pPr>
    </w:p>
    <w:p w:rsidR="004A06BF" w:rsidRDefault="00567447" w:rsidP="00D65462">
      <w:pPr>
        <w:jc w:val="both"/>
      </w:pPr>
      <w:r>
        <w:t xml:space="preserve">En cas d’égalité, la voix du représentant </w:t>
      </w:r>
      <w:r w:rsidR="00700644">
        <w:t xml:space="preserve"> de </w:t>
      </w:r>
      <w:r>
        <w:t xml:space="preserve">l’Auberge des </w:t>
      </w:r>
      <w:proofErr w:type="spellStart"/>
      <w:r>
        <w:t>Rôloirs</w:t>
      </w:r>
      <w:proofErr w:type="spellEnd"/>
      <w:r>
        <w:t>,</w:t>
      </w:r>
      <w:r w:rsidR="00AD2CC3">
        <w:t xml:space="preserve"> membre</w:t>
      </w:r>
      <w:r w:rsidR="009921BC">
        <w:t xml:space="preserve"> du jury, sera prépondérante.</w:t>
      </w:r>
    </w:p>
    <w:p w:rsidR="004A06BF" w:rsidRDefault="004A06BF" w:rsidP="00D65462">
      <w:pPr>
        <w:jc w:val="both"/>
      </w:pPr>
    </w:p>
    <w:p w:rsidR="004A06BF" w:rsidRDefault="004A06BF" w:rsidP="00D65462">
      <w:pPr>
        <w:jc w:val="both"/>
      </w:pPr>
    </w:p>
    <w:p w:rsidR="004A06BF" w:rsidRPr="00D65462" w:rsidRDefault="009921BC" w:rsidP="00D65462">
      <w:pPr>
        <w:jc w:val="both"/>
        <w:rPr>
          <w:b/>
        </w:rPr>
      </w:pPr>
      <w:r w:rsidRPr="00D65462">
        <w:rPr>
          <w:b/>
        </w:rPr>
        <w:t>Article 8 : LES RECOMPENSES</w:t>
      </w:r>
    </w:p>
    <w:p w:rsidR="004A06BF" w:rsidRDefault="004A06BF" w:rsidP="00D65462">
      <w:pPr>
        <w:jc w:val="both"/>
      </w:pPr>
    </w:p>
    <w:p w:rsidR="004A06BF" w:rsidRDefault="009921BC" w:rsidP="00D65462">
      <w:pPr>
        <w:jc w:val="both"/>
      </w:pPr>
      <w:r>
        <w:t>Les trois premiers candidats rece</w:t>
      </w:r>
      <w:r w:rsidR="00E36541">
        <w:t>vront chacun un cadeau</w:t>
      </w:r>
      <w:r w:rsidR="009D6194">
        <w:t>.</w:t>
      </w:r>
    </w:p>
    <w:p w:rsidR="004A06BF" w:rsidRDefault="009921BC" w:rsidP="00D65462">
      <w:pPr>
        <w:jc w:val="both"/>
      </w:pPr>
      <w:r>
        <w:t xml:space="preserve">Tous les candidats </w:t>
      </w:r>
      <w:r w:rsidR="00697F84">
        <w:t>recevront un s</w:t>
      </w:r>
      <w:r>
        <w:t>ouvenir de cette épreuve.</w:t>
      </w:r>
    </w:p>
    <w:p w:rsidR="004A06BF" w:rsidRDefault="004A06BF" w:rsidP="00D65462">
      <w:pPr>
        <w:jc w:val="both"/>
      </w:pPr>
    </w:p>
    <w:p w:rsidR="004A06BF" w:rsidRDefault="004A06BF" w:rsidP="00D65462">
      <w:pPr>
        <w:jc w:val="both"/>
      </w:pPr>
    </w:p>
    <w:p w:rsidR="004A06BF" w:rsidRPr="00D65462" w:rsidRDefault="009921BC" w:rsidP="00D65462">
      <w:pPr>
        <w:jc w:val="both"/>
        <w:rPr>
          <w:b/>
        </w:rPr>
      </w:pPr>
      <w:r w:rsidRPr="00D65462">
        <w:rPr>
          <w:b/>
        </w:rPr>
        <w:t>Article 9 : DROITS ET GARANTIES</w:t>
      </w:r>
    </w:p>
    <w:p w:rsidR="004A06BF" w:rsidRDefault="004A06BF" w:rsidP="00D65462">
      <w:pPr>
        <w:jc w:val="both"/>
      </w:pPr>
    </w:p>
    <w:p w:rsidR="004A06BF" w:rsidRDefault="009921BC" w:rsidP="00D65462">
      <w:pPr>
        <w:jc w:val="both"/>
      </w:pPr>
      <w:r>
        <w:t xml:space="preserve">La participation à ce concours </w:t>
      </w:r>
      <w:r w:rsidR="00700644">
        <w:rPr>
          <w:b/>
          <w:i/>
        </w:rPr>
        <w:t>« Les Reines et Rois du palais</w:t>
      </w:r>
      <w:r w:rsidRPr="00281587">
        <w:rPr>
          <w:b/>
          <w:i/>
        </w:rPr>
        <w:t> </w:t>
      </w:r>
      <w:r>
        <w:t>» implique de la part du candidat l’acceptation pleine et entière du présent règlement et des modalités de déroulement du concours.</w:t>
      </w:r>
    </w:p>
    <w:p w:rsidR="004A06BF" w:rsidRDefault="009921BC" w:rsidP="00D65462">
      <w:pPr>
        <w:jc w:val="both"/>
      </w:pPr>
      <w:r>
        <w:t>Chaque candidat aura en sa possession une autorisation écrite de son représentant légal, ainsi que ce règlement signé de sa main et de ses parents.</w:t>
      </w:r>
    </w:p>
    <w:p w:rsidR="004A06BF" w:rsidRDefault="004A06BF" w:rsidP="00D65462">
      <w:pPr>
        <w:jc w:val="both"/>
      </w:pPr>
    </w:p>
    <w:p w:rsidR="004A06BF" w:rsidRDefault="004A06BF" w:rsidP="00D65462">
      <w:pPr>
        <w:jc w:val="both"/>
      </w:pPr>
    </w:p>
    <w:p w:rsidR="004A06BF" w:rsidRPr="00D65462" w:rsidRDefault="009921BC" w:rsidP="00D65462">
      <w:pPr>
        <w:jc w:val="both"/>
        <w:rPr>
          <w:b/>
        </w:rPr>
      </w:pPr>
      <w:r w:rsidRPr="00D65462">
        <w:rPr>
          <w:b/>
        </w:rPr>
        <w:t>Article10 : FORCE MAJEURE</w:t>
      </w:r>
    </w:p>
    <w:p w:rsidR="004A06BF" w:rsidRDefault="004A06BF" w:rsidP="00D65462">
      <w:pPr>
        <w:jc w:val="both"/>
      </w:pPr>
    </w:p>
    <w:p w:rsidR="004A06BF" w:rsidRDefault="009921BC" w:rsidP="00D65462">
      <w:pPr>
        <w:jc w:val="both"/>
      </w:pPr>
      <w:r>
        <w:t>Les organisateurs se réservent le droit d’écourter, de proroger, de modifier, de reporter ou d’annuler le concours si les circonstances l’exigeaient. Leur responsabilité ne saurait être engagée de ce fait.</w:t>
      </w:r>
    </w:p>
    <w:p w:rsidR="004A06BF" w:rsidRDefault="004A06BF" w:rsidP="00D65462">
      <w:pPr>
        <w:jc w:val="both"/>
      </w:pPr>
    </w:p>
    <w:p w:rsidR="004A06BF" w:rsidRDefault="004A06BF" w:rsidP="00D65462">
      <w:pPr>
        <w:jc w:val="both"/>
      </w:pPr>
    </w:p>
    <w:p w:rsidR="004A06BF" w:rsidRPr="00D65462" w:rsidRDefault="009921BC" w:rsidP="00D65462">
      <w:pPr>
        <w:jc w:val="both"/>
        <w:rPr>
          <w:b/>
        </w:rPr>
      </w:pPr>
      <w:r w:rsidRPr="00D65462">
        <w:rPr>
          <w:b/>
        </w:rPr>
        <w:t>Article 11 : DEPOT, COMMUNICATION ET INTERPRETATION DU REGLEMENT</w:t>
      </w:r>
    </w:p>
    <w:p w:rsidR="004A06BF" w:rsidRDefault="004A06BF" w:rsidP="00D65462">
      <w:pPr>
        <w:jc w:val="both"/>
      </w:pPr>
    </w:p>
    <w:p w:rsidR="004A06BF" w:rsidRDefault="009921BC" w:rsidP="00D65462">
      <w:pPr>
        <w:jc w:val="both"/>
      </w:pPr>
      <w:r>
        <w:t>Ce présent règlement est déposé en Mairie de Deûlémont.</w:t>
      </w:r>
    </w:p>
    <w:p w:rsidR="004A06BF" w:rsidRDefault="009921BC" w:rsidP="00D65462">
      <w:pPr>
        <w:jc w:val="both"/>
      </w:pPr>
      <w:r>
        <w:t>Il est consultable sur place et imprimé si nécessaire.</w:t>
      </w:r>
    </w:p>
    <w:p w:rsidR="004A06BF" w:rsidRDefault="009921BC" w:rsidP="00D65462">
      <w:pPr>
        <w:jc w:val="both"/>
      </w:pPr>
      <w:r>
        <w:t>Accessible sur le site : Deûlémont.fr</w:t>
      </w:r>
    </w:p>
    <w:p w:rsidR="00EB4055" w:rsidRDefault="009921BC" w:rsidP="00D65462">
      <w:pPr>
        <w:jc w:val="both"/>
      </w:pPr>
      <w:r>
        <w:t xml:space="preserve">Il ne sera répondu à aucune demande (écrite, téléphonique ou orale) concernant </w:t>
      </w:r>
      <w:r w:rsidR="00AD2CC3">
        <w:t>l’interprétation ou</w:t>
      </w:r>
      <w:r>
        <w:t xml:space="preserve"> l’application du </w:t>
      </w:r>
      <w:r w:rsidR="00AD2CC3">
        <w:t>règlement, concernant</w:t>
      </w:r>
      <w:r>
        <w:t xml:space="preserve"> les modalités et mécanismes du concours ou concernant la liste des candidats et leur classement.</w:t>
      </w:r>
    </w:p>
    <w:p w:rsidR="004A06BF" w:rsidRDefault="00EB4055" w:rsidP="00D65462">
      <w:pPr>
        <w:jc w:val="both"/>
      </w:pPr>
      <w:r>
        <w:t>Ce règlement signé donne droit à image pour les organisateurs.</w:t>
      </w:r>
    </w:p>
    <w:p w:rsidR="004A06BF" w:rsidRDefault="004A06BF" w:rsidP="00D65462">
      <w:pPr>
        <w:jc w:val="both"/>
      </w:pPr>
    </w:p>
    <w:p w:rsidR="004A06BF" w:rsidRDefault="004A06BF" w:rsidP="00D65462">
      <w:pPr>
        <w:jc w:val="both"/>
      </w:pPr>
    </w:p>
    <w:p w:rsidR="004A06BF" w:rsidRDefault="004A06BF" w:rsidP="00D65462">
      <w:pPr>
        <w:jc w:val="both"/>
      </w:pPr>
    </w:p>
    <w:p w:rsidR="000E55A3" w:rsidRDefault="009921BC" w:rsidP="00D65462">
      <w:pPr>
        <w:jc w:val="both"/>
      </w:pPr>
      <w:r>
        <w:t xml:space="preserve">Fait à </w:t>
      </w:r>
      <w:proofErr w:type="gramStart"/>
      <w:r>
        <w:t>Deûlémont ,</w:t>
      </w:r>
      <w:proofErr w:type="gramEnd"/>
      <w:r>
        <w:t xml:space="preserve"> l</w:t>
      </w:r>
      <w:r w:rsidR="009D6194">
        <w:t>e 20 mars 2023</w:t>
      </w:r>
    </w:p>
    <w:p w:rsidR="000E55A3" w:rsidRDefault="000E55A3" w:rsidP="00D65462">
      <w:pPr>
        <w:jc w:val="both"/>
      </w:pPr>
    </w:p>
    <w:p w:rsidR="000E55A3" w:rsidRDefault="000E55A3" w:rsidP="00D65462">
      <w:pPr>
        <w:jc w:val="both"/>
      </w:pPr>
    </w:p>
    <w:p w:rsidR="000E55A3" w:rsidRDefault="000E55A3" w:rsidP="00D65462">
      <w:pPr>
        <w:jc w:val="both"/>
      </w:pPr>
    </w:p>
    <w:p w:rsidR="000E55A3" w:rsidRDefault="000E55A3" w:rsidP="00D65462">
      <w:pPr>
        <w:jc w:val="both"/>
      </w:pPr>
    </w:p>
    <w:p w:rsidR="000E55A3" w:rsidRDefault="000E55A3" w:rsidP="00D65462">
      <w:pPr>
        <w:jc w:val="both"/>
      </w:pPr>
      <w:r>
        <w:t>Signature du jeune candidat :</w:t>
      </w:r>
      <w:r>
        <w:tab/>
      </w:r>
      <w:r>
        <w:tab/>
      </w:r>
      <w:r>
        <w:tab/>
        <w:t>Signature de l’aïeul(e) :</w:t>
      </w:r>
    </w:p>
    <w:p w:rsidR="000E55A3" w:rsidRDefault="000E55A3" w:rsidP="00D65462">
      <w:pPr>
        <w:jc w:val="both"/>
      </w:pPr>
    </w:p>
    <w:p w:rsidR="000E55A3" w:rsidRDefault="000E55A3" w:rsidP="00D65462">
      <w:pPr>
        <w:jc w:val="both"/>
      </w:pPr>
    </w:p>
    <w:p w:rsidR="000E55A3" w:rsidRDefault="000E55A3" w:rsidP="00D65462">
      <w:pPr>
        <w:jc w:val="both"/>
      </w:pPr>
    </w:p>
    <w:p w:rsidR="000E55A3" w:rsidRDefault="000E55A3" w:rsidP="00D65462">
      <w:pPr>
        <w:jc w:val="both"/>
      </w:pPr>
    </w:p>
    <w:p w:rsidR="004A06BF" w:rsidRDefault="000E55A3" w:rsidP="00D65462">
      <w:pPr>
        <w:jc w:val="both"/>
      </w:pPr>
      <w:r>
        <w:t>Signature du représentant légal :</w:t>
      </w:r>
    </w:p>
    <w:p w:rsidR="004A06BF" w:rsidRDefault="004A06BF" w:rsidP="00D65462">
      <w:pPr>
        <w:jc w:val="both"/>
      </w:pPr>
    </w:p>
    <w:p w:rsidR="005807F1" w:rsidRDefault="005807F1" w:rsidP="00D65462">
      <w:pPr>
        <w:jc w:val="both"/>
      </w:pPr>
    </w:p>
    <w:p w:rsidR="005807F1" w:rsidRDefault="005807F1" w:rsidP="00D65462">
      <w:pPr>
        <w:jc w:val="both"/>
      </w:pPr>
    </w:p>
    <w:sectPr w:rsidR="005807F1" w:rsidSect="00AD2CC3">
      <w:pgSz w:w="11900" w:h="16840"/>
      <w:pgMar w:top="1021" w:right="1418" w:bottom="102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27368"/>
    <w:multiLevelType w:val="hybridMultilevel"/>
    <w:tmpl w:val="0D4808F2"/>
    <w:lvl w:ilvl="0" w:tplc="5FD49D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E1A97"/>
    <w:multiLevelType w:val="hybridMultilevel"/>
    <w:tmpl w:val="A5E6FF34"/>
    <w:lvl w:ilvl="0" w:tplc="378656F0">
      <w:start w:val="3"/>
      <w:numFmt w:val="bullet"/>
      <w:lvlText w:val="-"/>
      <w:lvlJc w:val="left"/>
      <w:pPr>
        <w:ind w:left="106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FAE2D14"/>
    <w:multiLevelType w:val="hybridMultilevel"/>
    <w:tmpl w:val="9996BFB0"/>
    <w:lvl w:ilvl="0" w:tplc="0700C394">
      <w:start w:val="4"/>
      <w:numFmt w:val="bullet"/>
      <w:lvlText w:val="-"/>
      <w:lvlJc w:val="left"/>
      <w:pPr>
        <w:ind w:left="106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F1"/>
    <w:rsid w:val="00026BDD"/>
    <w:rsid w:val="00072DB5"/>
    <w:rsid w:val="000941F8"/>
    <w:rsid w:val="000E55A3"/>
    <w:rsid w:val="00100932"/>
    <w:rsid w:val="00121B44"/>
    <w:rsid w:val="00133AF9"/>
    <w:rsid w:val="0019485A"/>
    <w:rsid w:val="0021532A"/>
    <w:rsid w:val="0026545A"/>
    <w:rsid w:val="00297427"/>
    <w:rsid w:val="002A112D"/>
    <w:rsid w:val="002F0C41"/>
    <w:rsid w:val="00311233"/>
    <w:rsid w:val="00347B8F"/>
    <w:rsid w:val="003F74D9"/>
    <w:rsid w:val="00442089"/>
    <w:rsid w:val="004A06BF"/>
    <w:rsid w:val="00567447"/>
    <w:rsid w:val="005807F1"/>
    <w:rsid w:val="005C1A84"/>
    <w:rsid w:val="00673673"/>
    <w:rsid w:val="00697094"/>
    <w:rsid w:val="00697F84"/>
    <w:rsid w:val="00700644"/>
    <w:rsid w:val="00741D70"/>
    <w:rsid w:val="007754E3"/>
    <w:rsid w:val="007F337B"/>
    <w:rsid w:val="008D4426"/>
    <w:rsid w:val="009572D3"/>
    <w:rsid w:val="00991B99"/>
    <w:rsid w:val="009921BC"/>
    <w:rsid w:val="009C6EF4"/>
    <w:rsid w:val="009D6194"/>
    <w:rsid w:val="009F4554"/>
    <w:rsid w:val="00AD2CC3"/>
    <w:rsid w:val="00B95347"/>
    <w:rsid w:val="00BC5BF1"/>
    <w:rsid w:val="00C9753E"/>
    <w:rsid w:val="00D615B0"/>
    <w:rsid w:val="00D65462"/>
    <w:rsid w:val="00D72CAC"/>
    <w:rsid w:val="00DA3647"/>
    <w:rsid w:val="00DC1475"/>
    <w:rsid w:val="00E36541"/>
    <w:rsid w:val="00E43D39"/>
    <w:rsid w:val="00E53A86"/>
    <w:rsid w:val="00E7255D"/>
    <w:rsid w:val="00EB4055"/>
    <w:rsid w:val="00F644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06C41-0237-4EF4-800D-1576911C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 Valerie</dc:creator>
  <cp:keywords/>
  <cp:lastModifiedBy>Carina Fernandez</cp:lastModifiedBy>
  <cp:revision>2</cp:revision>
  <dcterms:created xsi:type="dcterms:W3CDTF">2023-03-15T13:48:00Z</dcterms:created>
  <dcterms:modified xsi:type="dcterms:W3CDTF">2023-03-15T13:48:00Z</dcterms:modified>
</cp:coreProperties>
</file>